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A7B" w:rsidRPr="008A348B" w:rsidRDefault="00856A7B" w:rsidP="00856A7B">
      <w:pPr>
        <w:pStyle w:val="Style8"/>
        <w:widowControl/>
        <w:spacing w:line="240" w:lineRule="auto"/>
        <w:jc w:val="center"/>
        <w:rPr>
          <w:rStyle w:val="FontStyle48"/>
          <w:color w:val="000000"/>
          <w:sz w:val="28"/>
          <w:szCs w:val="28"/>
        </w:rPr>
      </w:pPr>
      <w:r w:rsidRPr="008A348B">
        <w:rPr>
          <w:rStyle w:val="FontStyle48"/>
          <w:color w:val="000000"/>
          <w:sz w:val="28"/>
          <w:szCs w:val="28"/>
        </w:rPr>
        <w:t>Всероссийская олимпиада школьников по литературе 9 класс</w:t>
      </w:r>
    </w:p>
    <w:p w:rsidR="00856A7B" w:rsidRDefault="00856A7B" w:rsidP="00786A07">
      <w:pPr>
        <w:pStyle w:val="Style8"/>
        <w:widowControl/>
        <w:spacing w:line="240" w:lineRule="auto"/>
        <w:jc w:val="both"/>
        <w:rPr>
          <w:rStyle w:val="FontStyle48"/>
          <w:color w:val="000000"/>
          <w:sz w:val="24"/>
          <w:szCs w:val="24"/>
        </w:rPr>
      </w:pPr>
    </w:p>
    <w:p w:rsidR="00786A07" w:rsidRPr="00D22EF8" w:rsidRDefault="00D22EF8" w:rsidP="00856A7B">
      <w:pPr>
        <w:pStyle w:val="Style8"/>
        <w:widowControl/>
        <w:spacing w:line="240" w:lineRule="auto"/>
        <w:jc w:val="center"/>
        <w:rPr>
          <w:rStyle w:val="FontStyle48"/>
          <w:color w:val="000000"/>
          <w:sz w:val="28"/>
          <w:szCs w:val="28"/>
        </w:rPr>
      </w:pPr>
      <w:r>
        <w:rPr>
          <w:rStyle w:val="FontStyle48"/>
          <w:color w:val="000000"/>
          <w:sz w:val="28"/>
          <w:szCs w:val="28"/>
        </w:rPr>
        <w:t>1.</w:t>
      </w:r>
      <w:r w:rsidR="00786A07" w:rsidRPr="00D22EF8">
        <w:rPr>
          <w:rStyle w:val="FontStyle48"/>
          <w:color w:val="000000"/>
          <w:sz w:val="28"/>
          <w:szCs w:val="28"/>
        </w:rPr>
        <w:t>Критерии оценивания аналитического задания:</w:t>
      </w:r>
    </w:p>
    <w:p w:rsidR="00786A07" w:rsidRPr="00786A07" w:rsidRDefault="00786A07" w:rsidP="00786A07">
      <w:pPr>
        <w:pStyle w:val="Style8"/>
        <w:widowControl/>
        <w:spacing w:line="240" w:lineRule="auto"/>
        <w:jc w:val="both"/>
        <w:rPr>
          <w:rStyle w:val="FontStyle48"/>
          <w:color w:val="000000"/>
          <w:sz w:val="24"/>
          <w:szCs w:val="24"/>
        </w:rPr>
      </w:pPr>
    </w:p>
    <w:p w:rsidR="00786A07" w:rsidRPr="00856A7B" w:rsidRDefault="00786A07" w:rsidP="00786A07">
      <w:pPr>
        <w:spacing w:after="120"/>
        <w:jc w:val="both"/>
        <w:rPr>
          <w:color w:val="212529"/>
          <w:sz w:val="28"/>
          <w:szCs w:val="28"/>
          <w:highlight w:val="white"/>
        </w:rPr>
      </w:pPr>
      <w:r w:rsidRPr="00786A07">
        <w:t>1</w:t>
      </w:r>
      <w:r w:rsidRPr="00856A7B">
        <w:rPr>
          <w:sz w:val="28"/>
          <w:szCs w:val="28"/>
        </w:rPr>
        <w:t xml:space="preserve">. Точность понимания общего смысла произведения, интерпретационная целостность работы, обоснованность толкования текста, ясность итоговых формулировок – </w:t>
      </w:r>
      <w:r w:rsidRPr="00856A7B">
        <w:rPr>
          <w:b/>
          <w:sz w:val="28"/>
          <w:szCs w:val="28"/>
        </w:rPr>
        <w:t>до 10 баллов</w:t>
      </w:r>
      <w:r w:rsidRPr="00856A7B">
        <w:rPr>
          <w:sz w:val="28"/>
          <w:szCs w:val="28"/>
        </w:rPr>
        <w:t>.</w:t>
      </w:r>
    </w:p>
    <w:p w:rsidR="00786A07" w:rsidRPr="00856A7B" w:rsidRDefault="00786A07" w:rsidP="00786A07">
      <w:pPr>
        <w:spacing w:after="120"/>
        <w:jc w:val="both"/>
        <w:rPr>
          <w:b/>
          <w:color w:val="212529"/>
          <w:sz w:val="28"/>
          <w:szCs w:val="28"/>
          <w:highlight w:val="white"/>
        </w:rPr>
      </w:pPr>
      <w:r w:rsidRPr="00856A7B">
        <w:rPr>
          <w:sz w:val="28"/>
          <w:szCs w:val="28"/>
        </w:rPr>
        <w:t xml:space="preserve"> 2. Умение делать аналитически значимые наблюдения над структурой текста, охват разных его уровней, установление обоснованных связей между структурными элементами – </w:t>
      </w:r>
      <w:r w:rsidRPr="00856A7B">
        <w:rPr>
          <w:b/>
          <w:sz w:val="28"/>
          <w:szCs w:val="28"/>
        </w:rPr>
        <w:t xml:space="preserve">до 15 баллов. </w:t>
      </w:r>
    </w:p>
    <w:p w:rsidR="00786A07" w:rsidRPr="00856A7B" w:rsidRDefault="00786A07" w:rsidP="00786A07">
      <w:pPr>
        <w:spacing w:after="120"/>
        <w:jc w:val="both"/>
        <w:rPr>
          <w:color w:val="212529"/>
          <w:sz w:val="28"/>
          <w:szCs w:val="28"/>
          <w:highlight w:val="white"/>
        </w:rPr>
      </w:pPr>
      <w:r w:rsidRPr="00856A7B">
        <w:rPr>
          <w:sz w:val="28"/>
          <w:szCs w:val="28"/>
        </w:rPr>
        <w:t xml:space="preserve">3. Композиционная связность, логичность переходов между частями, умение представить результаты аналитической работы без повторов и без включения в работу фрагментов, не связанных с задачей анализа, – </w:t>
      </w:r>
      <w:r w:rsidRPr="00856A7B">
        <w:rPr>
          <w:b/>
          <w:sz w:val="28"/>
          <w:szCs w:val="28"/>
        </w:rPr>
        <w:t>до 5 баллов</w:t>
      </w:r>
      <w:r w:rsidRPr="00856A7B">
        <w:rPr>
          <w:sz w:val="28"/>
          <w:szCs w:val="28"/>
        </w:rPr>
        <w:t xml:space="preserve">. </w:t>
      </w:r>
    </w:p>
    <w:p w:rsidR="00786A07" w:rsidRPr="00856A7B" w:rsidRDefault="00786A07" w:rsidP="00786A07">
      <w:pPr>
        <w:spacing w:after="120"/>
        <w:jc w:val="both"/>
        <w:rPr>
          <w:color w:val="212529"/>
          <w:sz w:val="28"/>
          <w:szCs w:val="28"/>
          <w:highlight w:val="white"/>
        </w:rPr>
      </w:pPr>
      <w:r w:rsidRPr="00856A7B">
        <w:rPr>
          <w:sz w:val="28"/>
          <w:szCs w:val="28"/>
        </w:rPr>
        <w:t>4. Владение теоретико-литературным</w:t>
      </w:r>
      <w:bookmarkStart w:id="0" w:name="_GoBack"/>
      <w:bookmarkEnd w:id="0"/>
      <w:r w:rsidRPr="00856A7B">
        <w:rPr>
          <w:sz w:val="28"/>
          <w:szCs w:val="28"/>
        </w:rPr>
        <w:t xml:space="preserve"> понятийным аппаратом и умение использовать термины корректно, точно, без искусственного усложнения текста работы – </w:t>
      </w:r>
      <w:r w:rsidRPr="00856A7B">
        <w:rPr>
          <w:b/>
          <w:sz w:val="28"/>
          <w:szCs w:val="28"/>
        </w:rPr>
        <w:t>до 5 баллов</w:t>
      </w:r>
      <w:r w:rsidRPr="00856A7B">
        <w:rPr>
          <w:sz w:val="28"/>
          <w:szCs w:val="28"/>
        </w:rPr>
        <w:t xml:space="preserve">. </w:t>
      </w:r>
    </w:p>
    <w:p w:rsidR="00786A07" w:rsidRPr="00856A7B" w:rsidRDefault="00786A07" w:rsidP="00786A07">
      <w:pPr>
        <w:spacing w:after="120"/>
        <w:jc w:val="both"/>
        <w:rPr>
          <w:color w:val="212529"/>
          <w:sz w:val="28"/>
          <w:szCs w:val="28"/>
          <w:highlight w:val="white"/>
        </w:rPr>
      </w:pPr>
      <w:r w:rsidRPr="00856A7B">
        <w:rPr>
          <w:sz w:val="28"/>
          <w:szCs w:val="28"/>
        </w:rPr>
        <w:t xml:space="preserve">5. Историко-литературная эрудиция, уместность и обоснованность использования фонового материала из области культуры и литературы, не заслоняющего анализируемый текст, а расширяющего его смысл, обогащающего его интерпретацию; отсутствие фактических ошибок – </w:t>
      </w:r>
      <w:r w:rsidRPr="00856A7B">
        <w:rPr>
          <w:b/>
          <w:sz w:val="28"/>
          <w:szCs w:val="28"/>
        </w:rPr>
        <w:t>до 7 баллов</w:t>
      </w:r>
      <w:r w:rsidRPr="00856A7B">
        <w:rPr>
          <w:sz w:val="28"/>
          <w:szCs w:val="28"/>
        </w:rPr>
        <w:t xml:space="preserve">. </w:t>
      </w:r>
    </w:p>
    <w:p w:rsidR="00D22EF8" w:rsidRDefault="00786A07" w:rsidP="00D22EF8">
      <w:pPr>
        <w:spacing w:after="120"/>
        <w:jc w:val="both"/>
        <w:rPr>
          <w:color w:val="212529"/>
          <w:sz w:val="28"/>
          <w:szCs w:val="28"/>
        </w:rPr>
      </w:pPr>
      <w:r w:rsidRPr="00856A7B">
        <w:rPr>
          <w:sz w:val="28"/>
          <w:szCs w:val="28"/>
        </w:rPr>
        <w:t xml:space="preserve">6. Общая языковая и речевая грамотность: </w:t>
      </w:r>
      <w:proofErr w:type="gramStart"/>
      <w:r w:rsidRPr="00856A7B">
        <w:rPr>
          <w:sz w:val="28"/>
          <w:szCs w:val="28"/>
        </w:rPr>
        <w:t>учитывается</w:t>
      </w:r>
      <w:proofErr w:type="gramEnd"/>
      <w:r w:rsidRPr="00856A7B">
        <w:rPr>
          <w:sz w:val="28"/>
          <w:szCs w:val="28"/>
        </w:rPr>
        <w:t xml:space="preserve"> прежде всего соответствие речевого оформления коммуникативной задаче, точность выражения мысли, умение ученика обходиться без штампов и клише; основанием для снижения балла является бедность лексики, однообразие синтаксических конструкций, орфографическая и пунктуационная безграмотность, существенно затрудняющая понимание текста, – </w:t>
      </w:r>
      <w:r w:rsidRPr="00856A7B">
        <w:rPr>
          <w:b/>
          <w:sz w:val="28"/>
          <w:szCs w:val="28"/>
        </w:rPr>
        <w:t>до 3 баллов</w:t>
      </w:r>
      <w:r w:rsidRPr="00856A7B">
        <w:rPr>
          <w:sz w:val="28"/>
          <w:szCs w:val="28"/>
        </w:rPr>
        <w:t>.</w:t>
      </w:r>
    </w:p>
    <w:p w:rsidR="00786A07" w:rsidRPr="00856A7B" w:rsidRDefault="00786A07" w:rsidP="00D22EF8">
      <w:pPr>
        <w:spacing w:after="120"/>
        <w:jc w:val="both"/>
        <w:rPr>
          <w:color w:val="212529"/>
          <w:sz w:val="28"/>
          <w:szCs w:val="28"/>
          <w:highlight w:val="white"/>
        </w:rPr>
      </w:pPr>
      <w:r w:rsidRPr="00856A7B">
        <w:rPr>
          <w:sz w:val="28"/>
          <w:szCs w:val="28"/>
        </w:rPr>
        <w:t xml:space="preserve"> </w:t>
      </w:r>
      <w:r w:rsidRPr="00856A7B">
        <w:rPr>
          <w:b/>
          <w:sz w:val="28"/>
          <w:szCs w:val="28"/>
        </w:rPr>
        <w:t>Максимальный балл за аналитическое задание</w:t>
      </w:r>
      <w:r w:rsidRPr="00856A7B">
        <w:rPr>
          <w:sz w:val="28"/>
          <w:szCs w:val="28"/>
        </w:rPr>
        <w:t xml:space="preserve"> – </w:t>
      </w:r>
      <w:r w:rsidRPr="00856A7B">
        <w:rPr>
          <w:b/>
          <w:sz w:val="28"/>
          <w:szCs w:val="28"/>
        </w:rPr>
        <w:t>45</w:t>
      </w:r>
      <w:r w:rsidRPr="00856A7B">
        <w:rPr>
          <w:sz w:val="28"/>
          <w:szCs w:val="28"/>
        </w:rPr>
        <w:t>.</w:t>
      </w:r>
    </w:p>
    <w:p w:rsidR="00786A07" w:rsidRPr="00856A7B" w:rsidRDefault="00786A07" w:rsidP="00D22EF8">
      <w:pPr>
        <w:pStyle w:val="Style8"/>
        <w:widowControl/>
        <w:spacing w:line="240" w:lineRule="auto"/>
        <w:jc w:val="both"/>
        <w:rPr>
          <w:color w:val="000000"/>
          <w:sz w:val="28"/>
          <w:szCs w:val="28"/>
        </w:rPr>
      </w:pPr>
    </w:p>
    <w:p w:rsidR="00D22EF8" w:rsidRDefault="00D22EF8" w:rsidP="00786A0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86A07" w:rsidRDefault="00D22EF8" w:rsidP="00786A0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786A07" w:rsidRPr="00856A7B">
        <w:rPr>
          <w:rFonts w:ascii="Times New Roman" w:hAnsi="Times New Roman"/>
          <w:b/>
          <w:sz w:val="28"/>
          <w:szCs w:val="28"/>
        </w:rPr>
        <w:t>Критерии оценивания творческого задания:</w:t>
      </w:r>
    </w:p>
    <w:p w:rsidR="00D22EF8" w:rsidRPr="00856A7B" w:rsidRDefault="00D22EF8" w:rsidP="00786A0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86A07" w:rsidRPr="00856A7B" w:rsidRDefault="00786A07" w:rsidP="00786A0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56A7B">
        <w:rPr>
          <w:rFonts w:ascii="Times New Roman" w:hAnsi="Times New Roman"/>
          <w:sz w:val="28"/>
          <w:szCs w:val="28"/>
        </w:rPr>
        <w:t xml:space="preserve">А) творческий подход, оригинальность идеи, стиля. </w:t>
      </w:r>
      <w:r w:rsidRPr="00856A7B">
        <w:rPr>
          <w:rFonts w:ascii="Times New Roman" w:hAnsi="Times New Roman"/>
          <w:b/>
          <w:sz w:val="28"/>
          <w:szCs w:val="28"/>
        </w:rPr>
        <w:t xml:space="preserve">Максимально 10 баллов. Шкала оценок: 0-3-7-10 </w:t>
      </w:r>
    </w:p>
    <w:p w:rsidR="00786A07" w:rsidRPr="00856A7B" w:rsidRDefault="00786A07" w:rsidP="00786A0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56A7B">
        <w:rPr>
          <w:rFonts w:ascii="Times New Roman" w:hAnsi="Times New Roman"/>
          <w:sz w:val="28"/>
          <w:szCs w:val="28"/>
        </w:rPr>
        <w:t xml:space="preserve">Б) проработанность деталей, использование средств выразительности и литературного материала, богатство лексики, разнообразие синтаксических конструкций. </w:t>
      </w:r>
      <w:r w:rsidRPr="00856A7B">
        <w:rPr>
          <w:rFonts w:ascii="Times New Roman" w:hAnsi="Times New Roman"/>
          <w:b/>
          <w:sz w:val="28"/>
          <w:szCs w:val="28"/>
        </w:rPr>
        <w:t xml:space="preserve">Максимально 10 баллов. Шкала оценок: 0-3-7-10 </w:t>
      </w:r>
    </w:p>
    <w:p w:rsidR="00786A07" w:rsidRPr="00856A7B" w:rsidRDefault="00786A07" w:rsidP="00786A07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7B">
        <w:rPr>
          <w:rFonts w:ascii="Times New Roman" w:hAnsi="Times New Roman"/>
          <w:sz w:val="28"/>
          <w:szCs w:val="28"/>
        </w:rPr>
        <w:t xml:space="preserve">В) грамотность написанной работы на наличие орфографических, пунктуационных, грамматических, речевых ошибок. </w:t>
      </w:r>
      <w:r w:rsidRPr="00856A7B">
        <w:rPr>
          <w:rFonts w:ascii="Times New Roman" w:hAnsi="Times New Roman"/>
          <w:b/>
          <w:sz w:val="28"/>
          <w:szCs w:val="28"/>
        </w:rPr>
        <w:t>Максимально 10 баллов. Шкала оценок: 0-3-7-10</w:t>
      </w:r>
    </w:p>
    <w:p w:rsidR="00786A07" w:rsidRPr="00856A7B" w:rsidRDefault="00786A07" w:rsidP="00786A07">
      <w:pPr>
        <w:pStyle w:val="a4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86A07" w:rsidRPr="00856A7B" w:rsidRDefault="00786A07" w:rsidP="00786A07">
      <w:pPr>
        <w:pStyle w:val="a4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56A7B">
        <w:rPr>
          <w:rFonts w:ascii="Times New Roman" w:hAnsi="Times New Roman"/>
          <w:b/>
          <w:color w:val="000000"/>
          <w:sz w:val="28"/>
          <w:szCs w:val="28"/>
        </w:rPr>
        <w:t>Максимальный балл за творческое задание - 30.</w:t>
      </w:r>
    </w:p>
    <w:p w:rsidR="00786A07" w:rsidRPr="00856A7B" w:rsidRDefault="00786A07" w:rsidP="00786A0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23C77" w:rsidRPr="00D22EF8" w:rsidRDefault="00786A07" w:rsidP="00D22EF8">
      <w:pPr>
        <w:pStyle w:val="Style6"/>
        <w:widowControl/>
        <w:spacing w:line="240" w:lineRule="auto"/>
        <w:ind w:firstLine="567"/>
        <w:rPr>
          <w:b/>
          <w:sz w:val="28"/>
          <w:szCs w:val="28"/>
        </w:rPr>
      </w:pPr>
      <w:r w:rsidRPr="00856A7B">
        <w:rPr>
          <w:b/>
          <w:sz w:val="28"/>
          <w:szCs w:val="28"/>
        </w:rPr>
        <w:t>Итого за всю работу: максимальный балл – 75 баллов.</w:t>
      </w:r>
    </w:p>
    <w:sectPr w:rsidR="00F23C77" w:rsidRPr="00D22EF8" w:rsidSect="00D22EF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74"/>
    <w:rsid w:val="00231774"/>
    <w:rsid w:val="00786A07"/>
    <w:rsid w:val="00856A7B"/>
    <w:rsid w:val="008A348B"/>
    <w:rsid w:val="00D22EF8"/>
    <w:rsid w:val="00F2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786A07"/>
    <w:pPr>
      <w:widowControl w:val="0"/>
      <w:autoSpaceDE w:val="0"/>
      <w:autoSpaceDN w:val="0"/>
      <w:adjustRightInd w:val="0"/>
      <w:spacing w:line="414" w:lineRule="exact"/>
      <w:jc w:val="both"/>
    </w:pPr>
  </w:style>
  <w:style w:type="character" w:customStyle="1" w:styleId="FontStyle48">
    <w:name w:val="Font Style48"/>
    <w:rsid w:val="00786A0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786A0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styleId="a3">
    <w:name w:val="Normal (Web)"/>
    <w:basedOn w:val="a"/>
    <w:uiPriority w:val="99"/>
    <w:unhideWhenUsed/>
    <w:rsid w:val="00786A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86A0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Strong"/>
    <w:uiPriority w:val="22"/>
    <w:qFormat/>
    <w:rsid w:val="00786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786A07"/>
    <w:pPr>
      <w:widowControl w:val="0"/>
      <w:autoSpaceDE w:val="0"/>
      <w:autoSpaceDN w:val="0"/>
      <w:adjustRightInd w:val="0"/>
      <w:spacing w:line="414" w:lineRule="exact"/>
      <w:jc w:val="both"/>
    </w:pPr>
  </w:style>
  <w:style w:type="character" w:customStyle="1" w:styleId="FontStyle48">
    <w:name w:val="Font Style48"/>
    <w:rsid w:val="00786A0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786A0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styleId="a3">
    <w:name w:val="Normal (Web)"/>
    <w:basedOn w:val="a"/>
    <w:uiPriority w:val="99"/>
    <w:unhideWhenUsed/>
    <w:rsid w:val="00786A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86A0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Strong"/>
    <w:uiPriority w:val="22"/>
    <w:qFormat/>
    <w:rsid w:val="00786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2025-09-18T10:30:00Z</dcterms:created>
  <dcterms:modified xsi:type="dcterms:W3CDTF">2025-09-19T11:45:00Z</dcterms:modified>
</cp:coreProperties>
</file>